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Samstag, 27.09.2025</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Vorderhaus</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20 Uhr</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Lennard Rosar</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Schildmaid</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Comedy</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Kennste, kennste? Schubladen? Diese eckigen Dinger voller Vorurteile und Klischees? Kennste?</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Lennard Rosar möchte sie abschaffen. Zumindest in den Köpfen.</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Und so schaut er lieber Shopping Queen als Bundesliga, bügelt leidenschaftlich seine Wäsche zu Heavy Metal und fragt sich dabei, ob sein Blick auf die Menschen nicht selbst voller Vorurteile ist.</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Aber wie kann man vorurteilsfrei durch die Welt gehen? Wo doch alles immer schneller in Einsen und Nullen eingeteilt wird? Systemhure vs. Corona-Leugner, Klimakleber vs. Autolobby, Links vs. Rechts. Kann man auf die unzähligen Schubladen im Kopf wirklich verzichten? Huh!</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w:t>
      </w:r>
      <w:r>
        <w:rPr>
          <w:rFonts w:cs="Liberation Serif" w:ascii="Liberation Serif" w:hAnsi="Liberation Serif"/>
          <w:sz w:val="24"/>
          <w:szCs w:val="24"/>
        </w:rPr>
        <w:t>Der 29-jährige, stark tätowierte Mann mit dem Vollbart und den vielen Ringen an den wohl</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manikürten Fingern passt in kein Metier. Mit satirischen Erzählungen aus dem alltäglichen Leben und poetischen Kurzgeschichten, weist der Kölner spielerisch und äußerst humorvoll auf heutige Gesellschaftsprobleme hin und liefert dabei auch Denkanstöße für Veränderungen.“ So könnte das Feuilleton über ihn schreiben.</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 xml:space="preserve">In seinem ersten Programm „Schildmaid“ überdenkt Lennard nicht nur diverse Klischees, er stellt auch simple Fragen an sein eigenes Konsum-Ich und erarbeitet für all die vielen Befindlichkeiten von Ulla und Otto Normalverbraucher Lösungsansätze: Von Rating-Systemen für irreführende Werbeslogans, gratis Scooter-Konzerten auf den Dächern aller Atheist*innen in direkter Nachbarschaft zu aktiven Kirchtürmen bis hin zur Legalisierung von Elektroschockgeräten am Arbeitsplatz ist alles dabei. </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Darüber hinaus geht es aber natürlich auch um Sexismus: Wo beginnt Gleichberechtigung und wo hört sie vor allem wieder auf? Brauchen wir wirklich erst katholische Priesterinnen die Messdienerinnen sittenwidrig anfassen, um das Patriachart zu stürzen? Viele Fragen, ein großer Haufen absurder Ideen und dazwischen immer wieder ein kämpferisches Huh!</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hyperlink r:id="rId2">
        <w:r>
          <w:rPr>
            <w:rStyle w:val="Hyperlink"/>
            <w:rFonts w:cs="Liberation Serif" w:ascii="Liberation Serif" w:hAnsi="Liberation Serif"/>
            <w:sz w:val="24"/>
            <w:szCs w:val="24"/>
          </w:rPr>
          <w:t>https://lennardrosar.de</w:t>
        </w:r>
      </w:hyperlink>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&lt;iframe width="</w:t>
      </w:r>
      <w:r>
        <w:rPr>
          <w:rFonts w:cs="Liberation Serif" w:ascii="Liberation Serif" w:hAnsi="Liberation Serif"/>
          <w:sz w:val="24"/>
          <w:szCs w:val="24"/>
        </w:rPr>
        <w:t>40%</w:t>
      </w:r>
      <w:r>
        <w:rPr>
          <w:rFonts w:cs="Liberation Serif" w:ascii="Liberation Serif" w:hAnsi="Liberation Serif"/>
          <w:sz w:val="24"/>
          <w:szCs w:val="24"/>
        </w:rPr>
        <w:t>" src="https://www.youtube.com/embed/nGuGLF4Wa_A" title="Zeitalter ALLES GEIL | Quatsch Comedy Club | Lennard Rosar"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Aptos" w:hAnsi="Aptos" w:eastAsia="Aptos" w:cs="" w:asciiTheme="minorHAnsi" w:cstheme="minorBidi" w:eastAsiaTheme="minorHAnsi" w:hAnsiTheme="minorHAnsi"/>
      <w:color w:val="auto"/>
      <w:kern w:val="2"/>
      <w:sz w:val="22"/>
      <w:szCs w:val="22"/>
      <w:lang w:val="de-DE" w:eastAsia="en-US" w:bidi="ar-SA"/>
      <w14:ligatures w14:val="standardContextual"/>
    </w:rPr>
  </w:style>
  <w:style w:type="paragraph" w:styleId="Heading1">
    <w:name w:val="Heading 1"/>
    <w:basedOn w:val="Normal"/>
    <w:next w:val="Normal"/>
    <w:link w:val="Berschrift1Zchn"/>
    <w:uiPriority w:val="9"/>
    <w:qFormat/>
    <w:rsid w:val="00e920a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e920a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e920a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e920a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e920a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e920a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e920a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e920a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e920a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Berschrift1Zchn" w:customStyle="1">
    <w:name w:val="Überschrift 1 Zchn"/>
    <w:basedOn w:val="DefaultParagraphFont"/>
    <w:uiPriority w:val="9"/>
    <w:qFormat/>
    <w:rsid w:val="00e920a1"/>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qFormat/>
    <w:rsid w:val="00e920a1"/>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qFormat/>
    <w:rsid w:val="00e920a1"/>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qFormat/>
    <w:rsid w:val="00e920a1"/>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qFormat/>
    <w:rsid w:val="00e920a1"/>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qFormat/>
    <w:rsid w:val="00e920a1"/>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e920a1"/>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e920a1"/>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e920a1"/>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e920a1"/>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e920a1"/>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e920a1"/>
    <w:rPr>
      <w:i/>
      <w:iCs/>
      <w:color w:themeColor="text1" w:themeTint="bf" w:val="404040"/>
    </w:rPr>
  </w:style>
  <w:style w:type="character" w:styleId="IntenseEmphasis">
    <w:name w:val="Intense Emphasis"/>
    <w:basedOn w:val="DefaultParagraphFont"/>
    <w:uiPriority w:val="21"/>
    <w:qFormat/>
    <w:rsid w:val="00e920a1"/>
    <w:rPr>
      <w:i/>
      <w:iCs/>
      <w:color w:themeColor="accent1" w:themeShade="bf" w:val="0F4761"/>
    </w:rPr>
  </w:style>
  <w:style w:type="character" w:styleId="IntensivesZitatZchn" w:customStyle="1">
    <w:name w:val="Intensives Zitat Zchn"/>
    <w:basedOn w:val="DefaultParagraphFont"/>
    <w:link w:val="IntenseQuote"/>
    <w:uiPriority w:val="30"/>
    <w:qFormat/>
    <w:rsid w:val="00e920a1"/>
    <w:rPr>
      <w:i/>
      <w:iCs/>
      <w:color w:themeColor="accent1" w:themeShade="bf" w:val="0F4761"/>
    </w:rPr>
  </w:style>
  <w:style w:type="character" w:styleId="IntenseReference">
    <w:name w:val="Intense Reference"/>
    <w:basedOn w:val="DefaultParagraphFont"/>
    <w:uiPriority w:val="32"/>
    <w:qFormat/>
    <w:rsid w:val="00e920a1"/>
    <w:rPr>
      <w:b/>
      <w:bCs/>
      <w:smallCaps/>
      <w:color w:themeColor="accent1" w:themeShade="bf" w:val="0F4761"/>
      <w:spacing w:val="5"/>
    </w:rPr>
  </w:style>
  <w:style w:type="character" w:styleId="Hyperlink">
    <w:name w:val="Hyperlink"/>
    <w:basedOn w:val="DefaultParagraphFont"/>
    <w:uiPriority w:val="99"/>
    <w:unhideWhenUsed/>
    <w:rsid w:val="00e920a1"/>
    <w:rPr>
      <w:color w:themeColor="hyperlink" w:val="467886"/>
      <w:u w:val="single"/>
    </w:rPr>
  </w:style>
  <w:style w:type="character" w:styleId="UnresolvedMention">
    <w:name w:val="Unresolved Mention"/>
    <w:basedOn w:val="DefaultParagraphFont"/>
    <w:uiPriority w:val="99"/>
    <w:semiHidden/>
    <w:unhideWhenUsed/>
    <w:qFormat/>
    <w:rsid w:val="00e920a1"/>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Title">
    <w:name w:val="Title"/>
    <w:basedOn w:val="Normal"/>
    <w:next w:val="Normal"/>
    <w:link w:val="TitelZchn"/>
    <w:uiPriority w:val="10"/>
    <w:qFormat/>
    <w:rsid w:val="00e920a1"/>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e920a1"/>
    <w:pPr>
      <w:spacing w:before="28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e920a1"/>
    <w:pPr>
      <w:spacing w:before="160" w:after="160"/>
      <w:jc w:val="center"/>
    </w:pPr>
    <w:rPr>
      <w:i/>
      <w:iCs/>
      <w:color w:themeColor="text1" w:themeTint="bf" w:val="404040"/>
    </w:rPr>
  </w:style>
  <w:style w:type="paragraph" w:styleId="ListParagraph">
    <w:name w:val="List Paragraph"/>
    <w:basedOn w:val="Normal"/>
    <w:uiPriority w:val="34"/>
    <w:qFormat/>
    <w:rsid w:val="00e920a1"/>
    <w:pPr>
      <w:spacing w:before="280" w:after="280"/>
      <w:ind w:left="720"/>
      <w:contextualSpacing/>
    </w:pPr>
    <w:rPr/>
  </w:style>
  <w:style w:type="paragraph" w:styleId="IntenseQuote">
    <w:name w:val="Intense Quote"/>
    <w:basedOn w:val="Normal"/>
    <w:next w:val="Normal"/>
    <w:link w:val="IntensivesZitatZchn"/>
    <w:uiPriority w:val="30"/>
    <w:qFormat/>
    <w:rsid w:val="00e920a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ennardrosar.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1</Pages>
  <Words>291</Words>
  <Characters>2006</Characters>
  <CharactersWithSpaces>2282</CharactersWithSpaces>
  <Paragraphs>16</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2025-03-13T18:02:00Z</dcterms:created>
  <dc:creator>Regina Leonhart</dc:creator>
  <dc:description/>
  <dc:language>de-DE</dc:language>
  <cp:lastModifiedBy/>
  <dcterms:modified xsi:type="dcterms:W3CDTF">2025-03-13T19:12:04Z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